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0A0" w14:textId="77777777" w:rsidR="00394795" w:rsidRPr="00953BF1" w:rsidRDefault="00394795" w:rsidP="0039479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53BF1">
        <w:rPr>
          <w:rFonts w:ascii="Times New Roman" w:hAnsi="Times New Roman" w:cs="Times New Roman"/>
          <w:b/>
          <w:bCs/>
          <w:sz w:val="56"/>
          <w:szCs w:val="56"/>
        </w:rPr>
        <w:t>RUNDSKRIV FRA STYRET I</w:t>
      </w:r>
    </w:p>
    <w:p w14:paraId="35BE62A7" w14:textId="77777777" w:rsidR="000A0B41" w:rsidRPr="00953BF1" w:rsidRDefault="00394795" w:rsidP="0039479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53BF1">
        <w:rPr>
          <w:rFonts w:ascii="Times New Roman" w:hAnsi="Times New Roman" w:cs="Times New Roman"/>
          <w:b/>
          <w:bCs/>
          <w:sz w:val="56"/>
          <w:szCs w:val="56"/>
        </w:rPr>
        <w:t>CASINETTO BORETTSLAG</w:t>
      </w:r>
    </w:p>
    <w:p w14:paraId="63DB6321" w14:textId="77777777" w:rsidR="00394795" w:rsidRPr="00394795" w:rsidRDefault="00394795" w:rsidP="0039479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94795">
        <w:rPr>
          <w:rFonts w:ascii="Times New Roman" w:hAnsi="Times New Roman" w:cs="Times New Roman"/>
          <w:b/>
          <w:bCs/>
          <w:sz w:val="48"/>
          <w:szCs w:val="48"/>
        </w:rPr>
        <w:t>******</w:t>
      </w:r>
    </w:p>
    <w:p w14:paraId="64456F94" w14:textId="1ED8D91C" w:rsidR="008C5F61" w:rsidRPr="0039563A" w:rsidRDefault="0039563A" w:rsidP="00A06E7A">
      <w:pPr>
        <w:ind w:firstLine="567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40"/>
          <w:szCs w:val="40"/>
        </w:rPr>
        <w:t>Forberedelse til første snøfall</w:t>
      </w:r>
    </w:p>
    <w:p w14:paraId="4B7C2D76" w14:textId="0C9C2EEE" w:rsidR="008C5F61" w:rsidRPr="0039563A" w:rsidRDefault="008C5F61" w:rsidP="00F64B2A">
      <w:pPr>
        <w:ind w:left="567" w:right="390"/>
        <w:rPr>
          <w:rFonts w:ascii="Arial" w:hAnsi="Arial" w:cs="Arial"/>
          <w:sz w:val="28"/>
          <w:szCs w:val="28"/>
        </w:rPr>
      </w:pPr>
      <w:r w:rsidRPr="0039563A">
        <w:rPr>
          <w:rFonts w:ascii="Arial" w:hAnsi="Arial" w:cs="Arial"/>
          <w:sz w:val="28"/>
          <w:szCs w:val="28"/>
        </w:rPr>
        <w:t xml:space="preserve">Det er viktig at beboere tidlig rydder sykler, </w:t>
      </w:r>
      <w:r w:rsidR="00995AA6" w:rsidRPr="0039563A">
        <w:rPr>
          <w:rFonts w:ascii="Arial" w:hAnsi="Arial" w:cs="Arial"/>
          <w:sz w:val="28"/>
          <w:szCs w:val="28"/>
        </w:rPr>
        <w:t xml:space="preserve">utemøbler, </w:t>
      </w:r>
      <w:r w:rsidRPr="0039563A">
        <w:rPr>
          <w:rFonts w:ascii="Arial" w:hAnsi="Arial" w:cs="Arial"/>
          <w:sz w:val="28"/>
          <w:szCs w:val="28"/>
        </w:rPr>
        <w:t xml:space="preserve">leker </w:t>
      </w:r>
      <w:r w:rsidR="00995AA6" w:rsidRPr="0039563A">
        <w:rPr>
          <w:rFonts w:ascii="Arial" w:hAnsi="Arial" w:cs="Arial"/>
          <w:sz w:val="28"/>
          <w:szCs w:val="28"/>
        </w:rPr>
        <w:t>og andre saker som ikke brukes vinterstid. Sandkassene må også rydde</w:t>
      </w:r>
      <w:r w:rsidR="00E73B9D" w:rsidRPr="0039563A">
        <w:rPr>
          <w:rFonts w:ascii="Arial" w:hAnsi="Arial" w:cs="Arial"/>
          <w:sz w:val="28"/>
          <w:szCs w:val="28"/>
        </w:rPr>
        <w:t>s</w:t>
      </w:r>
      <w:r w:rsidR="00092997" w:rsidRPr="0039563A">
        <w:rPr>
          <w:rFonts w:ascii="Arial" w:hAnsi="Arial" w:cs="Arial"/>
          <w:sz w:val="28"/>
          <w:szCs w:val="28"/>
        </w:rPr>
        <w:t>,</w:t>
      </w:r>
      <w:r w:rsidR="00995AA6" w:rsidRPr="0039563A">
        <w:rPr>
          <w:rFonts w:ascii="Arial" w:hAnsi="Arial" w:cs="Arial"/>
          <w:sz w:val="28"/>
          <w:szCs w:val="28"/>
        </w:rPr>
        <w:t xml:space="preserve"> for noen av disse brukes som </w:t>
      </w:r>
      <w:proofErr w:type="spellStart"/>
      <w:r w:rsidR="00995AA6" w:rsidRPr="0039563A">
        <w:rPr>
          <w:rFonts w:ascii="Arial" w:hAnsi="Arial" w:cs="Arial"/>
          <w:sz w:val="28"/>
          <w:szCs w:val="28"/>
        </w:rPr>
        <w:t>snødeponi</w:t>
      </w:r>
      <w:proofErr w:type="spellEnd"/>
      <w:r w:rsidR="00995AA6" w:rsidRPr="0039563A">
        <w:rPr>
          <w:rFonts w:ascii="Arial" w:hAnsi="Arial" w:cs="Arial"/>
          <w:sz w:val="28"/>
          <w:szCs w:val="28"/>
        </w:rPr>
        <w:t xml:space="preserve">. </w:t>
      </w:r>
      <w:r w:rsidRPr="0039563A">
        <w:rPr>
          <w:rFonts w:ascii="Arial" w:hAnsi="Arial" w:cs="Arial"/>
          <w:sz w:val="28"/>
          <w:szCs w:val="28"/>
        </w:rPr>
        <w:t xml:space="preserve"> </w:t>
      </w:r>
    </w:p>
    <w:p w14:paraId="00B1FF3E" w14:textId="1C0A2980" w:rsidR="00F71F25" w:rsidRDefault="00995AA6" w:rsidP="00F64B2A">
      <w:pPr>
        <w:ind w:left="567" w:right="390"/>
        <w:rPr>
          <w:rFonts w:ascii="Arial" w:hAnsi="Arial" w:cs="Arial"/>
          <w:sz w:val="28"/>
          <w:szCs w:val="28"/>
        </w:rPr>
      </w:pPr>
      <w:r w:rsidRPr="0039563A">
        <w:rPr>
          <w:rFonts w:ascii="Arial" w:hAnsi="Arial" w:cs="Arial"/>
          <w:sz w:val="28"/>
          <w:szCs w:val="28"/>
        </w:rPr>
        <w:t>Rydding</w:t>
      </w:r>
      <w:r w:rsidR="00F71F25" w:rsidRPr="0039563A">
        <w:rPr>
          <w:rFonts w:ascii="Arial" w:hAnsi="Arial" w:cs="Arial"/>
          <w:sz w:val="28"/>
          <w:szCs w:val="28"/>
        </w:rPr>
        <w:t xml:space="preserve"> av sykler gjelder </w:t>
      </w:r>
      <w:r w:rsidR="00D13098" w:rsidRPr="0039563A">
        <w:rPr>
          <w:rFonts w:ascii="Arial" w:hAnsi="Arial" w:cs="Arial"/>
          <w:sz w:val="28"/>
          <w:szCs w:val="28"/>
        </w:rPr>
        <w:t xml:space="preserve">særlig </w:t>
      </w:r>
      <w:r w:rsidR="00F71F25" w:rsidRPr="0039563A">
        <w:rPr>
          <w:rFonts w:ascii="Arial" w:hAnsi="Arial" w:cs="Arial"/>
          <w:sz w:val="28"/>
          <w:szCs w:val="28"/>
        </w:rPr>
        <w:t>sykkelstative</w:t>
      </w:r>
      <w:r w:rsidR="00E73B9D" w:rsidRPr="0039563A">
        <w:rPr>
          <w:rFonts w:ascii="Arial" w:hAnsi="Arial" w:cs="Arial"/>
          <w:sz w:val="28"/>
          <w:szCs w:val="28"/>
        </w:rPr>
        <w:t>ne</w:t>
      </w:r>
      <w:r w:rsidR="00F71F25" w:rsidRPr="0039563A">
        <w:rPr>
          <w:rFonts w:ascii="Arial" w:hAnsi="Arial" w:cs="Arial"/>
          <w:sz w:val="28"/>
          <w:szCs w:val="28"/>
        </w:rPr>
        <w:t xml:space="preserve"> mellom GV36 og GV38</w:t>
      </w:r>
      <w:r w:rsidR="00D13098" w:rsidRPr="0039563A">
        <w:rPr>
          <w:rFonts w:ascii="Arial" w:hAnsi="Arial" w:cs="Arial"/>
          <w:sz w:val="28"/>
          <w:szCs w:val="28"/>
        </w:rPr>
        <w:t>,</w:t>
      </w:r>
      <w:r w:rsidR="00F71F25" w:rsidRPr="0039563A">
        <w:rPr>
          <w:rFonts w:ascii="Arial" w:hAnsi="Arial" w:cs="Arial"/>
          <w:sz w:val="28"/>
          <w:szCs w:val="28"/>
        </w:rPr>
        <w:t xml:space="preserve"> </w:t>
      </w:r>
      <w:r w:rsidR="00E73B9D" w:rsidRPr="0039563A">
        <w:rPr>
          <w:rFonts w:ascii="Arial" w:hAnsi="Arial" w:cs="Arial"/>
          <w:sz w:val="28"/>
          <w:szCs w:val="28"/>
        </w:rPr>
        <w:t>og</w:t>
      </w:r>
      <w:r w:rsidR="00F71F25" w:rsidRPr="0039563A">
        <w:rPr>
          <w:rFonts w:ascii="Arial" w:hAnsi="Arial" w:cs="Arial"/>
          <w:sz w:val="28"/>
          <w:szCs w:val="28"/>
        </w:rPr>
        <w:t xml:space="preserve"> ved GV28 og PA23. </w:t>
      </w:r>
      <w:r w:rsidR="004D2DF5" w:rsidRPr="0039563A">
        <w:rPr>
          <w:rFonts w:ascii="Arial" w:hAnsi="Arial" w:cs="Arial"/>
          <w:sz w:val="28"/>
          <w:szCs w:val="28"/>
        </w:rPr>
        <w:t>Beboer</w:t>
      </w:r>
      <w:r w:rsidR="005037C9" w:rsidRPr="0039563A">
        <w:rPr>
          <w:rFonts w:ascii="Arial" w:hAnsi="Arial" w:cs="Arial"/>
          <w:sz w:val="28"/>
          <w:szCs w:val="28"/>
        </w:rPr>
        <w:t>e</w:t>
      </w:r>
      <w:r w:rsidR="004D2DF5" w:rsidRPr="0039563A">
        <w:rPr>
          <w:rFonts w:ascii="Arial" w:hAnsi="Arial" w:cs="Arial"/>
          <w:sz w:val="28"/>
          <w:szCs w:val="28"/>
        </w:rPr>
        <w:t xml:space="preserve"> er selv ansvarlig for sine sykler</w:t>
      </w:r>
      <w:r w:rsidR="005037C9" w:rsidRPr="0039563A">
        <w:rPr>
          <w:rFonts w:ascii="Arial" w:hAnsi="Arial" w:cs="Arial"/>
          <w:sz w:val="28"/>
          <w:szCs w:val="28"/>
        </w:rPr>
        <w:t>.</w:t>
      </w:r>
    </w:p>
    <w:p w14:paraId="0D9D76B7" w14:textId="423A90A0" w:rsidR="009939DA" w:rsidRDefault="009939DA" w:rsidP="00F64B2A">
      <w:pPr>
        <w:ind w:left="567" w:right="3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Det er satt ut flere strøkasser, slik at alle har tilgang til å strø litt, hvis det skulle være behov for det.</w:t>
      </w:r>
    </w:p>
    <w:p w14:paraId="743DF531" w14:textId="77777777" w:rsidR="007D7876" w:rsidRPr="007D7876" w:rsidRDefault="007D7876" w:rsidP="00F64B2A">
      <w:pPr>
        <w:ind w:left="567" w:right="390"/>
        <w:rPr>
          <w:rFonts w:ascii="Arial" w:hAnsi="Arial" w:cs="Arial"/>
          <w:sz w:val="16"/>
          <w:szCs w:val="16"/>
        </w:rPr>
      </w:pPr>
    </w:p>
    <w:p w14:paraId="260E9FB2" w14:textId="2A5B9638" w:rsidR="002F555E" w:rsidRPr="002F555E" w:rsidRDefault="002F555E" w:rsidP="002F555E">
      <w:pPr>
        <w:ind w:left="567"/>
        <w:rPr>
          <w:rFonts w:ascii="Arial" w:eastAsia="Times New Roman" w:hAnsi="Arial" w:cs="Arial"/>
          <w:b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sz w:val="40"/>
          <w:szCs w:val="40"/>
          <w:lang w:eastAsia="nb-NO"/>
        </w:rPr>
        <w:t>Nedgravd søppelanlegg på øvre og nedre</w:t>
      </w:r>
    </w:p>
    <w:p w14:paraId="4619D0B1" w14:textId="77777777" w:rsidR="002F555E" w:rsidRDefault="002F555E" w:rsidP="002F555E">
      <w:pPr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Papp- og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papirnedkastene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på øvre anlegg har i høst fort blitt fulle. Ren tømte ved en misforståelse bare hver 14. dag en periode, og beboere brettet ikke store pappesker godt nok, slik at disse dannet «propp». </w:t>
      </w:r>
    </w:p>
    <w:p w14:paraId="7C3AF20E" w14:textId="6767F036" w:rsidR="002F555E" w:rsidRDefault="002F555E" w:rsidP="002F555E">
      <w:pPr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Styret henstiller beboerne om følgende fordeling av diverse avfall:</w:t>
      </w:r>
    </w:p>
    <w:p w14:paraId="11CDF93E" w14:textId="77777777" w:rsidR="002F555E" w:rsidRPr="000562FE" w:rsidRDefault="002F555E" w:rsidP="002F555E">
      <w:pPr>
        <w:ind w:left="567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De som bor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øvre tun</w:t>
      </w: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kaster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øvre anlegg</w:t>
      </w: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14:paraId="5951637A" w14:textId="774A8013" w:rsidR="002F555E" w:rsidRPr="000562FE" w:rsidRDefault="000562FE" w:rsidP="002F555E">
      <w:pPr>
        <w:ind w:left="567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De som bor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øvre del av midtre tun</w:t>
      </w: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, </w:t>
      </w:r>
      <w:r w:rsidR="002F555E"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GV40, GV30, GV28 og GV26 kaster på </w:t>
      </w:r>
      <w:r w:rsidR="002F555E"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øvre anlegg</w:t>
      </w:r>
      <w:r w:rsidR="002F555E"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14:paraId="1A112AC9" w14:textId="6FAC9624" w:rsidR="002F555E" w:rsidRDefault="000562FE" w:rsidP="002F555E">
      <w:pPr>
        <w:ind w:left="567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De som bor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nedre del av midtre tun</w:t>
      </w: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, </w:t>
      </w:r>
      <w:r w:rsidR="002F555E"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>GV</w:t>
      </w:r>
      <w:r w:rsidRPr="000562FE">
        <w:rPr>
          <w:rFonts w:ascii="Arial" w:eastAsia="Times New Roman" w:hAnsi="Arial" w:cs="Arial"/>
          <w:b/>
          <w:sz w:val="28"/>
          <w:szCs w:val="28"/>
          <w:lang w:eastAsia="nb-NO"/>
        </w:rPr>
        <w:t>38, GV32, GV34, GV 36</w:t>
      </w:r>
      <w:r w:rsidR="0087372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kaster på </w:t>
      </w:r>
      <w:r w:rsidR="0087372F"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nedre anlegg</w:t>
      </w:r>
      <w:r w:rsidR="0087372F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14:paraId="01DF6D15" w14:textId="0983C0C3" w:rsidR="000562FE" w:rsidRPr="000562FE" w:rsidRDefault="000562FE" w:rsidP="002F555E">
      <w:pPr>
        <w:ind w:left="567"/>
        <w:rPr>
          <w:rFonts w:ascii="Arial" w:eastAsia="Times New Roman" w:hAnsi="Arial" w:cs="Arial"/>
          <w:b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De som bor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nedre tun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kaster på </w:t>
      </w:r>
      <w:r w:rsidRPr="0087372F">
        <w:rPr>
          <w:rFonts w:ascii="Arial" w:eastAsia="Times New Roman" w:hAnsi="Arial" w:cs="Arial"/>
          <w:b/>
          <w:sz w:val="28"/>
          <w:szCs w:val="28"/>
          <w:u w:val="single"/>
          <w:lang w:eastAsia="nb-NO"/>
        </w:rPr>
        <w:t>nedre anlegg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14:paraId="1EAB209B" w14:textId="79D13E0B" w:rsidR="002F555E" w:rsidRDefault="000562FE" w:rsidP="00F64B2A">
      <w:pPr>
        <w:ind w:left="567" w:right="3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Hvis papp- og </w:t>
      </w:r>
      <w:proofErr w:type="spellStart"/>
      <w:r>
        <w:rPr>
          <w:rFonts w:ascii="Arial" w:hAnsi="Arial" w:cs="Arial"/>
          <w:sz w:val="28"/>
          <w:szCs w:val="28"/>
        </w:rPr>
        <w:t>papirnedkastene</w:t>
      </w:r>
      <w:proofErr w:type="spellEnd"/>
      <w:r>
        <w:rPr>
          <w:rFonts w:ascii="Arial" w:hAnsi="Arial" w:cs="Arial"/>
          <w:sz w:val="28"/>
          <w:szCs w:val="28"/>
        </w:rPr>
        <w:t xml:space="preserve"> blir fulle i julen, må beboerne kaste i henholdsvis gul og blå container.</w:t>
      </w:r>
      <w:r w:rsidR="00D65FB4">
        <w:rPr>
          <w:rFonts w:ascii="Arial" w:hAnsi="Arial" w:cs="Arial"/>
          <w:sz w:val="28"/>
          <w:szCs w:val="28"/>
        </w:rPr>
        <w:t xml:space="preserve"> Dette MÅ da legges i søppelsekker.</w:t>
      </w:r>
    </w:p>
    <w:p w14:paraId="6694BC19" w14:textId="77777777" w:rsidR="0039563A" w:rsidRDefault="0039563A" w:rsidP="0039563A">
      <w:pPr>
        <w:ind w:firstLine="56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Kjøring og parkering</w:t>
      </w:r>
    </w:p>
    <w:p w14:paraId="75A3ED03" w14:textId="0366C976" w:rsidR="00F65664" w:rsidRDefault="0039563A" w:rsidP="0039563A">
      <w:pPr>
        <w:ind w:left="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Pr="0039563A">
        <w:rPr>
          <w:rFonts w:ascii="Arial" w:hAnsi="Arial" w:cs="Arial"/>
          <w:bCs/>
          <w:sz w:val="28"/>
          <w:szCs w:val="28"/>
        </w:rPr>
        <w:t xml:space="preserve">et har vært </w:t>
      </w:r>
      <w:r w:rsidR="000C2412">
        <w:rPr>
          <w:rFonts w:ascii="Arial" w:hAnsi="Arial" w:cs="Arial"/>
          <w:bCs/>
          <w:sz w:val="28"/>
          <w:szCs w:val="28"/>
        </w:rPr>
        <w:t xml:space="preserve">ekstremt </w:t>
      </w:r>
      <w:r w:rsidRPr="0039563A">
        <w:rPr>
          <w:rFonts w:ascii="Arial" w:hAnsi="Arial" w:cs="Arial"/>
          <w:bCs/>
          <w:sz w:val="28"/>
          <w:szCs w:val="28"/>
        </w:rPr>
        <w:t>mye kjøring og par</w:t>
      </w:r>
      <w:r>
        <w:rPr>
          <w:rFonts w:ascii="Arial" w:hAnsi="Arial" w:cs="Arial"/>
          <w:bCs/>
          <w:sz w:val="28"/>
          <w:szCs w:val="28"/>
        </w:rPr>
        <w:t xml:space="preserve">kering på tunene det siste året. </w:t>
      </w:r>
      <w:r w:rsidR="000C2412">
        <w:rPr>
          <w:rFonts w:ascii="Arial" w:hAnsi="Arial" w:cs="Arial"/>
          <w:bCs/>
          <w:sz w:val="28"/>
          <w:szCs w:val="28"/>
        </w:rPr>
        <w:t>Mange leiligheter har vært under oppussing</w:t>
      </w:r>
      <w:r w:rsidR="00F65664">
        <w:rPr>
          <w:rFonts w:ascii="Arial" w:hAnsi="Arial" w:cs="Arial"/>
          <w:bCs/>
          <w:sz w:val="28"/>
          <w:szCs w:val="28"/>
        </w:rPr>
        <w:t>,</w:t>
      </w:r>
      <w:r w:rsidR="000C2412">
        <w:rPr>
          <w:rFonts w:ascii="Arial" w:hAnsi="Arial" w:cs="Arial"/>
          <w:bCs/>
          <w:sz w:val="28"/>
          <w:szCs w:val="28"/>
        </w:rPr>
        <w:t xml:space="preserve"> og det har vært sto</w:t>
      </w:r>
      <w:r w:rsidR="00F65664">
        <w:rPr>
          <w:rFonts w:ascii="Arial" w:hAnsi="Arial" w:cs="Arial"/>
          <w:bCs/>
          <w:sz w:val="28"/>
          <w:szCs w:val="28"/>
        </w:rPr>
        <w:t>r trafikk av håndverkere m</w:t>
      </w:r>
      <w:r w:rsidR="009939DA">
        <w:rPr>
          <w:rFonts w:ascii="Arial" w:hAnsi="Arial" w:cs="Arial"/>
          <w:bCs/>
          <w:sz w:val="28"/>
          <w:szCs w:val="28"/>
        </w:rPr>
        <w:t>.</w:t>
      </w:r>
      <w:r w:rsidR="00F65664">
        <w:rPr>
          <w:rFonts w:ascii="Arial" w:hAnsi="Arial" w:cs="Arial"/>
          <w:bCs/>
          <w:sz w:val="28"/>
          <w:szCs w:val="28"/>
        </w:rPr>
        <w:t xml:space="preserve">m. Beboerne har vært veldig tålmodige, og styret takker for dette. </w:t>
      </w:r>
    </w:p>
    <w:p w14:paraId="06109716" w14:textId="5BB7EA71" w:rsidR="007D7876" w:rsidRDefault="00F65664" w:rsidP="0039563A">
      <w:pPr>
        <w:ind w:left="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</w:t>
      </w:r>
      <w:r w:rsidR="0039563A">
        <w:rPr>
          <w:rFonts w:ascii="Arial" w:hAnsi="Arial" w:cs="Arial"/>
          <w:bCs/>
          <w:sz w:val="28"/>
          <w:szCs w:val="28"/>
        </w:rPr>
        <w:t xml:space="preserve">tyret henstiller </w:t>
      </w:r>
      <w:r>
        <w:rPr>
          <w:rFonts w:ascii="Arial" w:hAnsi="Arial" w:cs="Arial"/>
          <w:bCs/>
          <w:sz w:val="28"/>
          <w:szCs w:val="28"/>
        </w:rPr>
        <w:t xml:space="preserve">imidlertid </w:t>
      </w:r>
      <w:r w:rsidR="0039563A">
        <w:rPr>
          <w:rFonts w:ascii="Arial" w:hAnsi="Arial" w:cs="Arial"/>
          <w:bCs/>
          <w:sz w:val="28"/>
          <w:szCs w:val="28"/>
        </w:rPr>
        <w:t xml:space="preserve">beboerne om å gjøre innleide håndverkere oppmerksom på </w:t>
      </w:r>
      <w:r>
        <w:rPr>
          <w:rFonts w:ascii="Arial" w:hAnsi="Arial" w:cs="Arial"/>
          <w:bCs/>
          <w:sz w:val="28"/>
          <w:szCs w:val="28"/>
        </w:rPr>
        <w:t>borettslaget husordensregler</w:t>
      </w:r>
      <w:r w:rsidR="0039563A">
        <w:rPr>
          <w:rFonts w:ascii="Arial" w:hAnsi="Arial" w:cs="Arial"/>
          <w:bCs/>
          <w:sz w:val="28"/>
          <w:szCs w:val="28"/>
        </w:rPr>
        <w:t xml:space="preserve">, der det fremgår at kjøring og parkering på gangveien i </w:t>
      </w:r>
      <w:r w:rsidR="007D7876">
        <w:rPr>
          <w:rFonts w:ascii="Arial" w:hAnsi="Arial" w:cs="Arial"/>
          <w:bCs/>
          <w:sz w:val="28"/>
          <w:szCs w:val="28"/>
        </w:rPr>
        <w:t>utgangspunktet</w:t>
      </w:r>
      <w:r>
        <w:rPr>
          <w:rFonts w:ascii="Arial" w:hAnsi="Arial" w:cs="Arial"/>
          <w:bCs/>
          <w:sz w:val="28"/>
          <w:szCs w:val="28"/>
        </w:rPr>
        <w:t xml:space="preserve"> er forbudet. </w:t>
      </w:r>
    </w:p>
    <w:p w14:paraId="06240ED9" w14:textId="4580D898" w:rsidR="0039563A" w:rsidRPr="004B0646" w:rsidRDefault="00F65664" w:rsidP="0039563A">
      <w:pPr>
        <w:ind w:left="567"/>
        <w:rPr>
          <w:rFonts w:ascii="Arial" w:hAnsi="Arial" w:cs="Arial"/>
          <w:bCs/>
          <w:sz w:val="28"/>
          <w:szCs w:val="28"/>
        </w:rPr>
      </w:pPr>
      <w:r w:rsidRPr="004B0646">
        <w:rPr>
          <w:rFonts w:ascii="Arial" w:hAnsi="Arial" w:cs="Arial"/>
          <w:bCs/>
          <w:sz w:val="28"/>
          <w:szCs w:val="28"/>
        </w:rPr>
        <w:lastRenderedPageBreak/>
        <w:t xml:space="preserve">Hvis de </w:t>
      </w:r>
      <w:r w:rsidRPr="004B0646">
        <w:rPr>
          <w:rFonts w:ascii="Arial" w:hAnsi="Arial" w:cs="Arial"/>
          <w:b/>
          <w:bCs/>
          <w:sz w:val="28"/>
          <w:szCs w:val="28"/>
        </w:rPr>
        <w:t>må</w:t>
      </w:r>
      <w:r w:rsidRPr="004B0646">
        <w:rPr>
          <w:rFonts w:ascii="Arial" w:hAnsi="Arial" w:cs="Arial"/>
          <w:bCs/>
          <w:sz w:val="28"/>
          <w:szCs w:val="28"/>
        </w:rPr>
        <w:t xml:space="preserve"> parkere på tunet, må de ha en lapp fra beboere med navn og mobil</w:t>
      </w:r>
      <w:r w:rsidR="009939DA" w:rsidRPr="004B0646">
        <w:rPr>
          <w:rFonts w:ascii="Arial" w:hAnsi="Arial" w:cs="Arial"/>
          <w:bCs/>
          <w:sz w:val="28"/>
          <w:szCs w:val="28"/>
        </w:rPr>
        <w:t>-</w:t>
      </w:r>
      <w:r w:rsidRPr="004B0646">
        <w:rPr>
          <w:rFonts w:ascii="Arial" w:hAnsi="Arial" w:cs="Arial"/>
          <w:bCs/>
          <w:sz w:val="28"/>
          <w:szCs w:val="28"/>
        </w:rPr>
        <w:t>nummer</w:t>
      </w:r>
      <w:r w:rsidR="009939DA" w:rsidRPr="004B0646">
        <w:rPr>
          <w:rFonts w:ascii="Arial" w:hAnsi="Arial" w:cs="Arial"/>
          <w:bCs/>
          <w:sz w:val="28"/>
          <w:szCs w:val="28"/>
        </w:rPr>
        <w:t>,</w:t>
      </w:r>
      <w:r w:rsidRPr="004B0646">
        <w:rPr>
          <w:rFonts w:ascii="Arial" w:hAnsi="Arial" w:cs="Arial"/>
          <w:bCs/>
          <w:sz w:val="28"/>
          <w:szCs w:val="28"/>
        </w:rPr>
        <w:t xml:space="preserve"> som legges godt synlig på bilens dashbord.</w:t>
      </w:r>
    </w:p>
    <w:p w14:paraId="73D8CAE4" w14:textId="621FFFD8" w:rsidR="009939DA" w:rsidRPr="004B0646" w:rsidRDefault="00A06E7A" w:rsidP="00A06E7A">
      <w:pPr>
        <w:pStyle w:val="Ingenmellomrom"/>
        <w:spacing w:line="360" w:lineRule="auto"/>
        <w:ind w:firstLine="567"/>
        <w:rPr>
          <w:rStyle w:val="Sterk"/>
          <w:bCs w:val="0"/>
          <w:sz w:val="28"/>
          <w:szCs w:val="28"/>
        </w:rPr>
      </w:pPr>
      <w:r w:rsidRPr="004B0646">
        <w:rPr>
          <w:rStyle w:val="Sterk"/>
          <w:bCs w:val="0"/>
          <w:sz w:val="28"/>
          <w:szCs w:val="28"/>
        </w:rPr>
        <w:t>Nøkler/portåpnere</w:t>
      </w:r>
      <w:r w:rsidR="009939DA" w:rsidRPr="004B0646">
        <w:rPr>
          <w:rStyle w:val="Sterk"/>
          <w:bCs w:val="0"/>
          <w:sz w:val="28"/>
          <w:szCs w:val="28"/>
        </w:rPr>
        <w:t>/termostathjul</w:t>
      </w:r>
    </w:p>
    <w:p w14:paraId="6E66C7C1" w14:textId="77777777" w:rsidR="009939DA" w:rsidRPr="004B0646" w:rsidRDefault="009939DA" w:rsidP="009939DA">
      <w:pPr>
        <w:pStyle w:val="Ingenmellomrom"/>
        <w:ind w:left="567"/>
        <w:rPr>
          <w:rFonts w:ascii="Arial" w:hAnsi="Arial" w:cs="Arial"/>
          <w:bCs/>
          <w:sz w:val="28"/>
          <w:szCs w:val="28"/>
        </w:rPr>
      </w:pPr>
      <w:r w:rsidRPr="004B0646">
        <w:rPr>
          <w:rFonts w:ascii="Arial" w:hAnsi="Arial" w:cs="Arial"/>
          <w:bCs/>
          <w:sz w:val="28"/>
          <w:szCs w:val="28"/>
        </w:rPr>
        <w:t xml:space="preserve">Borettslagets nøkler koster kr. 200,- pr. stk., elektronisk portåpner til garasje </w:t>
      </w:r>
    </w:p>
    <w:p w14:paraId="48F52057" w14:textId="244666A7" w:rsidR="009939DA" w:rsidRPr="004B0646" w:rsidRDefault="009939DA" w:rsidP="009939DA">
      <w:pPr>
        <w:pStyle w:val="Ingenmellomrom"/>
        <w:ind w:left="567"/>
        <w:rPr>
          <w:rFonts w:ascii="Arial" w:hAnsi="Arial" w:cs="Arial"/>
          <w:bCs/>
          <w:sz w:val="28"/>
          <w:szCs w:val="28"/>
        </w:rPr>
      </w:pPr>
      <w:r w:rsidRPr="004B0646">
        <w:rPr>
          <w:rFonts w:ascii="Arial" w:hAnsi="Arial" w:cs="Arial"/>
          <w:bCs/>
          <w:sz w:val="28"/>
          <w:szCs w:val="28"/>
        </w:rPr>
        <w:t>kr. 650,- pr. stk. og termostathjul til radiator</w:t>
      </w:r>
      <w:r w:rsidR="00A06E7A" w:rsidRPr="004B0646">
        <w:rPr>
          <w:rFonts w:ascii="Arial" w:hAnsi="Arial" w:cs="Arial"/>
          <w:bCs/>
          <w:sz w:val="28"/>
          <w:szCs w:val="28"/>
        </w:rPr>
        <w:t xml:space="preserve"> kr. 650,- pr. stk. S</w:t>
      </w:r>
      <w:r w:rsidRPr="004B0646">
        <w:rPr>
          <w:rFonts w:ascii="Arial" w:hAnsi="Arial" w:cs="Arial"/>
          <w:bCs/>
          <w:sz w:val="28"/>
          <w:szCs w:val="28"/>
        </w:rPr>
        <w:t xml:space="preserve">end en </w:t>
      </w:r>
      <w:proofErr w:type="gramStart"/>
      <w:r w:rsidRPr="004B0646">
        <w:rPr>
          <w:rFonts w:ascii="Arial" w:hAnsi="Arial" w:cs="Arial"/>
          <w:bCs/>
          <w:sz w:val="28"/>
          <w:szCs w:val="28"/>
        </w:rPr>
        <w:t>mail</w:t>
      </w:r>
      <w:proofErr w:type="gramEnd"/>
      <w:r w:rsidRPr="004B0646">
        <w:rPr>
          <w:rFonts w:ascii="Arial" w:hAnsi="Arial" w:cs="Arial"/>
          <w:bCs/>
          <w:sz w:val="28"/>
          <w:szCs w:val="28"/>
        </w:rPr>
        <w:t xml:space="preserve"> til styret </w:t>
      </w:r>
      <w:hyperlink r:id="rId8" w:history="1">
        <w:r w:rsidRPr="004B0646">
          <w:rPr>
            <w:rStyle w:val="Hyperkobling"/>
            <w:rFonts w:ascii="Arial" w:hAnsi="Arial" w:cs="Arial"/>
            <w:b/>
            <w:bCs/>
            <w:sz w:val="28"/>
            <w:szCs w:val="28"/>
          </w:rPr>
          <w:t>styret@casinetto.no</w:t>
        </w:r>
      </w:hyperlink>
      <w:r w:rsidRPr="004B0646">
        <w:rPr>
          <w:rFonts w:ascii="Arial" w:hAnsi="Arial" w:cs="Arial"/>
          <w:bCs/>
          <w:sz w:val="28"/>
          <w:szCs w:val="28"/>
        </w:rPr>
        <w:t xml:space="preserve"> Etter kort tid vil det bestilte bli lagt i bestillers postkasse. (Portåpner og termostathjul må avtales spesielt, da styret ikke får disse inn i postkassene). </w:t>
      </w:r>
    </w:p>
    <w:p w14:paraId="1471498A" w14:textId="77777777" w:rsidR="007D7876" w:rsidRPr="004B0646" w:rsidRDefault="007D7876" w:rsidP="009939DA">
      <w:pPr>
        <w:pStyle w:val="Ingenmellomrom"/>
        <w:ind w:left="567"/>
        <w:rPr>
          <w:rFonts w:ascii="Arial" w:hAnsi="Arial" w:cs="Arial"/>
          <w:bCs/>
          <w:sz w:val="28"/>
          <w:szCs w:val="28"/>
        </w:rPr>
      </w:pPr>
    </w:p>
    <w:p w14:paraId="197D96F0" w14:textId="7AAA31E1" w:rsidR="009939DA" w:rsidRPr="004B0646" w:rsidRDefault="009939DA" w:rsidP="0039563A">
      <w:pPr>
        <w:ind w:left="567"/>
        <w:rPr>
          <w:rFonts w:ascii="Arial" w:hAnsi="Arial" w:cs="Arial"/>
          <w:b/>
          <w:bCs/>
          <w:sz w:val="28"/>
          <w:szCs w:val="28"/>
        </w:rPr>
      </w:pPr>
      <w:r w:rsidRPr="004B0646">
        <w:rPr>
          <w:rFonts w:ascii="Arial" w:hAnsi="Arial" w:cs="Arial"/>
          <w:b/>
          <w:bCs/>
          <w:sz w:val="28"/>
          <w:szCs w:val="28"/>
        </w:rPr>
        <w:t>Postkasseskilt</w:t>
      </w:r>
    </w:p>
    <w:p w14:paraId="2F43EE7D" w14:textId="6859E6DC" w:rsidR="009939DA" w:rsidRPr="004B0646" w:rsidRDefault="009939DA" w:rsidP="009939DA">
      <w:pPr>
        <w:ind w:left="567"/>
        <w:rPr>
          <w:rFonts w:ascii="Arial" w:hAnsi="Arial" w:cs="Arial"/>
          <w:b/>
          <w:bCs/>
          <w:sz w:val="28"/>
          <w:szCs w:val="28"/>
        </w:rPr>
      </w:pPr>
      <w:r w:rsidRPr="004B0646">
        <w:rPr>
          <w:rFonts w:ascii="Arial" w:hAnsi="Arial" w:cs="Arial"/>
          <w:sz w:val="28"/>
          <w:szCs w:val="28"/>
        </w:rPr>
        <w:t xml:space="preserve">Det er mange postkasser som mangler navn, er ufullstendig/stygt merket. Alle som </w:t>
      </w:r>
      <w:r w:rsidRPr="004B0646">
        <w:rPr>
          <w:rFonts w:ascii="Arial" w:hAnsi="Arial" w:cs="Arial"/>
          <w:b/>
          <w:sz w:val="28"/>
          <w:szCs w:val="28"/>
          <w:u w:val="single"/>
        </w:rPr>
        <w:t>ikke</w:t>
      </w:r>
      <w:r w:rsidRPr="004B0646">
        <w:rPr>
          <w:rFonts w:ascii="Arial" w:hAnsi="Arial" w:cs="Arial"/>
          <w:sz w:val="28"/>
          <w:szCs w:val="28"/>
        </w:rPr>
        <w:t xml:space="preserve"> har ordentlige postkasseskilt, må skaffe dette. M</w:t>
      </w:r>
      <w:r w:rsidRPr="004B0646">
        <w:rPr>
          <w:rFonts w:ascii="Arial" w:hAnsi="Arial" w:cs="Arial"/>
          <w:b/>
          <w:bCs/>
          <w:sz w:val="28"/>
          <w:szCs w:val="28"/>
        </w:rPr>
        <w:t xml:space="preserve">ålene er 9,4cm x 5,8cm og tykkelsen er 0,5mm. </w:t>
      </w:r>
    </w:p>
    <w:p w14:paraId="7F5E867A" w14:textId="1067932E" w:rsidR="009939DA" w:rsidRPr="004B0646" w:rsidRDefault="009939DA" w:rsidP="009939DA">
      <w:pPr>
        <w:ind w:left="567"/>
        <w:rPr>
          <w:rFonts w:ascii="Arial" w:hAnsi="Arial" w:cs="Arial"/>
          <w:bCs/>
          <w:sz w:val="28"/>
          <w:szCs w:val="28"/>
        </w:rPr>
      </w:pPr>
      <w:r w:rsidRPr="004B0646">
        <w:rPr>
          <w:rFonts w:ascii="Arial" w:hAnsi="Arial" w:cs="Arial"/>
          <w:b/>
          <w:bCs/>
          <w:sz w:val="28"/>
          <w:szCs w:val="28"/>
        </w:rPr>
        <w:t xml:space="preserve">Dette er </w:t>
      </w:r>
      <w:r w:rsidR="00A06E7A" w:rsidRPr="004B0646">
        <w:rPr>
          <w:rFonts w:ascii="Arial" w:hAnsi="Arial" w:cs="Arial"/>
          <w:b/>
          <w:bCs/>
          <w:sz w:val="28"/>
          <w:szCs w:val="28"/>
        </w:rPr>
        <w:t>trappehusets</w:t>
      </w:r>
      <w:r w:rsidRPr="004B0646">
        <w:rPr>
          <w:rFonts w:ascii="Arial" w:hAnsi="Arial" w:cs="Arial"/>
          <w:b/>
          <w:bCs/>
          <w:sz w:val="28"/>
          <w:szCs w:val="28"/>
        </w:rPr>
        <w:t xml:space="preserve"> ansikt utad, og vi ber trappehuskontakten</w:t>
      </w:r>
      <w:r w:rsidR="00A06E7A" w:rsidRPr="004B0646">
        <w:rPr>
          <w:rFonts w:ascii="Arial" w:hAnsi="Arial" w:cs="Arial"/>
          <w:b/>
          <w:bCs/>
          <w:sz w:val="28"/>
          <w:szCs w:val="28"/>
        </w:rPr>
        <w:t>e</w:t>
      </w:r>
      <w:r w:rsidRPr="004B0646">
        <w:rPr>
          <w:rFonts w:ascii="Arial" w:hAnsi="Arial" w:cs="Arial"/>
          <w:b/>
          <w:bCs/>
          <w:sz w:val="28"/>
          <w:szCs w:val="28"/>
        </w:rPr>
        <w:t xml:space="preserve"> om hjelp til å følge opp dette.</w:t>
      </w:r>
    </w:p>
    <w:p w14:paraId="6CBEBCE2" w14:textId="6464F2AD" w:rsidR="005037C9" w:rsidRPr="004B0646" w:rsidRDefault="00A06E7A" w:rsidP="00A06E7A">
      <w:pPr>
        <w:ind w:firstLine="567"/>
        <w:rPr>
          <w:rFonts w:ascii="Arial" w:hAnsi="Arial" w:cs="Arial"/>
          <w:b/>
          <w:bCs/>
          <w:sz w:val="28"/>
          <w:szCs w:val="28"/>
        </w:rPr>
      </w:pPr>
      <w:r w:rsidRPr="004B0646">
        <w:rPr>
          <w:rFonts w:ascii="Arial" w:hAnsi="Arial" w:cs="Arial"/>
          <w:b/>
          <w:bCs/>
          <w:sz w:val="28"/>
          <w:szCs w:val="28"/>
        </w:rPr>
        <w:t>Gul container på øvre og blå container på nedre</w:t>
      </w:r>
    </w:p>
    <w:p w14:paraId="6C611A7E" w14:textId="2B123E56" w:rsidR="005037C9" w:rsidRPr="004B0646" w:rsidRDefault="00A06E7A" w:rsidP="005037C9">
      <w:pPr>
        <w:ind w:left="567" w:right="532"/>
        <w:rPr>
          <w:rFonts w:ascii="Arial" w:hAnsi="Arial" w:cs="Arial"/>
          <w:sz w:val="28"/>
          <w:szCs w:val="28"/>
        </w:rPr>
      </w:pPr>
      <w:r w:rsidRPr="004B0646">
        <w:rPr>
          <w:rFonts w:ascii="Arial" w:hAnsi="Arial" w:cs="Arial"/>
          <w:sz w:val="28"/>
          <w:szCs w:val="28"/>
        </w:rPr>
        <w:t xml:space="preserve">Borettslaget har to </w:t>
      </w:r>
      <w:r w:rsidR="005037C9" w:rsidRPr="004B0646">
        <w:rPr>
          <w:rFonts w:ascii="Arial" w:hAnsi="Arial" w:cs="Arial"/>
          <w:sz w:val="28"/>
          <w:szCs w:val="28"/>
        </w:rPr>
        <w:t xml:space="preserve">containere, én </w:t>
      </w:r>
      <w:r w:rsidRPr="004B0646">
        <w:rPr>
          <w:rFonts w:ascii="Arial" w:hAnsi="Arial" w:cs="Arial"/>
          <w:sz w:val="28"/>
          <w:szCs w:val="28"/>
        </w:rPr>
        <w:t xml:space="preserve">gul </w:t>
      </w:r>
      <w:r w:rsidR="005037C9" w:rsidRPr="004B0646">
        <w:rPr>
          <w:rFonts w:ascii="Arial" w:hAnsi="Arial" w:cs="Arial"/>
          <w:sz w:val="28"/>
          <w:szCs w:val="28"/>
        </w:rPr>
        <w:t xml:space="preserve">på øvre og én </w:t>
      </w:r>
      <w:r w:rsidRPr="004B0646">
        <w:rPr>
          <w:rFonts w:ascii="Arial" w:hAnsi="Arial" w:cs="Arial"/>
          <w:sz w:val="28"/>
          <w:szCs w:val="28"/>
        </w:rPr>
        <w:t xml:space="preserve">blå </w:t>
      </w:r>
      <w:r w:rsidR="005037C9" w:rsidRPr="004B0646">
        <w:rPr>
          <w:rFonts w:ascii="Arial" w:hAnsi="Arial" w:cs="Arial"/>
          <w:sz w:val="28"/>
          <w:szCs w:val="28"/>
        </w:rPr>
        <w:t>på nedre bil</w:t>
      </w:r>
      <w:r w:rsidRPr="004B0646">
        <w:rPr>
          <w:rFonts w:ascii="Arial" w:hAnsi="Arial" w:cs="Arial"/>
          <w:sz w:val="28"/>
          <w:szCs w:val="28"/>
        </w:rPr>
        <w:t>-</w:t>
      </w:r>
      <w:r w:rsidR="005037C9" w:rsidRPr="004B0646">
        <w:rPr>
          <w:rFonts w:ascii="Arial" w:hAnsi="Arial" w:cs="Arial"/>
          <w:sz w:val="28"/>
          <w:szCs w:val="28"/>
        </w:rPr>
        <w:t>oppstillings</w:t>
      </w:r>
      <w:r w:rsidRPr="004B0646">
        <w:rPr>
          <w:rFonts w:ascii="Arial" w:hAnsi="Arial" w:cs="Arial"/>
          <w:sz w:val="28"/>
          <w:szCs w:val="28"/>
        </w:rPr>
        <w:t>plass. C</w:t>
      </w:r>
      <w:r w:rsidR="005037C9" w:rsidRPr="004B0646">
        <w:rPr>
          <w:rFonts w:ascii="Arial" w:hAnsi="Arial" w:cs="Arial"/>
          <w:sz w:val="28"/>
          <w:szCs w:val="28"/>
        </w:rPr>
        <w:t xml:space="preserve">ontainerne er tydelig merket med hva som </w:t>
      </w:r>
      <w:r w:rsidR="005037C9" w:rsidRPr="004B0646">
        <w:rPr>
          <w:rFonts w:ascii="Arial" w:hAnsi="Arial" w:cs="Arial"/>
          <w:i/>
          <w:iCs/>
          <w:sz w:val="28"/>
          <w:szCs w:val="28"/>
        </w:rPr>
        <w:t xml:space="preserve">ikke </w:t>
      </w:r>
      <w:r w:rsidR="005037C9" w:rsidRPr="004B0646">
        <w:rPr>
          <w:rFonts w:ascii="Arial" w:hAnsi="Arial" w:cs="Arial"/>
          <w:sz w:val="28"/>
          <w:szCs w:val="28"/>
        </w:rPr>
        <w:t>skal kastes i disse</w:t>
      </w:r>
      <w:r w:rsidRPr="004B0646">
        <w:rPr>
          <w:rFonts w:ascii="Arial" w:hAnsi="Arial" w:cs="Arial"/>
          <w:sz w:val="28"/>
          <w:szCs w:val="28"/>
        </w:rPr>
        <w:t>. B</w:t>
      </w:r>
      <w:r w:rsidR="005037C9" w:rsidRPr="004B0646">
        <w:rPr>
          <w:rFonts w:ascii="Arial" w:hAnsi="Arial" w:cs="Arial"/>
          <w:sz w:val="28"/>
          <w:szCs w:val="28"/>
        </w:rPr>
        <w:t xml:space="preserve">orettslaget </w:t>
      </w:r>
      <w:r w:rsidRPr="004B0646">
        <w:rPr>
          <w:rFonts w:ascii="Arial" w:hAnsi="Arial" w:cs="Arial"/>
          <w:sz w:val="28"/>
          <w:szCs w:val="28"/>
        </w:rPr>
        <w:t xml:space="preserve">har det siste halve året fått HØYE </w:t>
      </w:r>
      <w:r w:rsidR="005037C9" w:rsidRPr="004B0646">
        <w:rPr>
          <w:rFonts w:ascii="Arial" w:hAnsi="Arial" w:cs="Arial"/>
          <w:sz w:val="28"/>
          <w:szCs w:val="28"/>
        </w:rPr>
        <w:t>bøter</w:t>
      </w:r>
      <w:r w:rsidRPr="004B0646">
        <w:rPr>
          <w:rFonts w:ascii="Arial" w:hAnsi="Arial" w:cs="Arial"/>
          <w:sz w:val="28"/>
          <w:szCs w:val="28"/>
        </w:rPr>
        <w:t xml:space="preserve">, da det ikke har vært respektert hva man kan kaste/ikke kaste i disse. </w:t>
      </w:r>
      <w:r w:rsidR="005037C9" w:rsidRPr="004B0646">
        <w:rPr>
          <w:rFonts w:ascii="Arial" w:hAnsi="Arial" w:cs="Arial"/>
          <w:sz w:val="28"/>
          <w:szCs w:val="28"/>
        </w:rPr>
        <w:t xml:space="preserve">Disse bøtene er vi alle med på å betale. </w:t>
      </w:r>
    </w:p>
    <w:p w14:paraId="64423F4B" w14:textId="17AC0044" w:rsidR="005037C9" w:rsidRPr="004B0646" w:rsidRDefault="005037C9" w:rsidP="005037C9">
      <w:pPr>
        <w:ind w:left="567" w:right="532"/>
        <w:rPr>
          <w:rFonts w:ascii="Arial" w:hAnsi="Arial" w:cs="Arial"/>
          <w:b/>
          <w:sz w:val="28"/>
          <w:szCs w:val="28"/>
        </w:rPr>
      </w:pPr>
      <w:r w:rsidRPr="004B0646">
        <w:rPr>
          <w:rFonts w:ascii="Arial" w:hAnsi="Arial" w:cs="Arial"/>
          <w:b/>
          <w:sz w:val="28"/>
          <w:szCs w:val="28"/>
        </w:rPr>
        <w:t xml:space="preserve">Containerne skal </w:t>
      </w:r>
      <w:r w:rsidR="00454FF7" w:rsidRPr="004B0646">
        <w:rPr>
          <w:rFonts w:ascii="Arial" w:hAnsi="Arial" w:cs="Arial"/>
          <w:b/>
          <w:sz w:val="28"/>
          <w:szCs w:val="28"/>
        </w:rPr>
        <w:t xml:space="preserve">ikke brukes av håndverkere, </w:t>
      </w:r>
      <w:r w:rsidRPr="004B0646">
        <w:rPr>
          <w:rFonts w:ascii="Arial" w:hAnsi="Arial" w:cs="Arial"/>
          <w:b/>
          <w:sz w:val="28"/>
          <w:szCs w:val="28"/>
        </w:rPr>
        <w:t xml:space="preserve">de </w:t>
      </w:r>
      <w:r w:rsidR="00454FF7" w:rsidRPr="004B0646">
        <w:rPr>
          <w:rFonts w:ascii="Arial" w:hAnsi="Arial" w:cs="Arial"/>
          <w:b/>
          <w:sz w:val="28"/>
          <w:szCs w:val="28"/>
        </w:rPr>
        <w:t xml:space="preserve">må </w:t>
      </w:r>
      <w:r w:rsidRPr="004B0646">
        <w:rPr>
          <w:rFonts w:ascii="Arial" w:hAnsi="Arial" w:cs="Arial"/>
          <w:b/>
          <w:sz w:val="28"/>
          <w:szCs w:val="28"/>
        </w:rPr>
        <w:t xml:space="preserve">selv sortere og ta med seg avfall etter oppussing. Bare en liten plate gips gir borettslaget en stor bot. </w:t>
      </w:r>
    </w:p>
    <w:p w14:paraId="5C831342" w14:textId="1BB64BFE" w:rsidR="005037C9" w:rsidRPr="004B0646" w:rsidRDefault="00454FF7" w:rsidP="005037C9">
      <w:pPr>
        <w:ind w:left="567" w:right="532"/>
        <w:rPr>
          <w:rFonts w:ascii="Arial" w:hAnsi="Arial" w:cs="Arial"/>
          <w:sz w:val="28"/>
          <w:szCs w:val="28"/>
        </w:rPr>
      </w:pPr>
      <w:r w:rsidRPr="004B0646">
        <w:rPr>
          <w:rFonts w:ascii="Arial" w:hAnsi="Arial" w:cs="Arial"/>
          <w:sz w:val="28"/>
          <w:szCs w:val="28"/>
        </w:rPr>
        <w:t xml:space="preserve">Det må </w:t>
      </w:r>
      <w:r w:rsidR="005037C9" w:rsidRPr="004B0646">
        <w:rPr>
          <w:rFonts w:ascii="Arial" w:hAnsi="Arial" w:cs="Arial"/>
          <w:sz w:val="28"/>
          <w:szCs w:val="28"/>
        </w:rPr>
        <w:t>ikke settes avf</w:t>
      </w:r>
      <w:r w:rsidRPr="004B0646">
        <w:rPr>
          <w:rFonts w:ascii="Arial" w:hAnsi="Arial" w:cs="Arial"/>
          <w:sz w:val="28"/>
          <w:szCs w:val="28"/>
        </w:rPr>
        <w:t>all utenfor containerne. Malings</w:t>
      </w:r>
      <w:r w:rsidR="00A06E7A" w:rsidRPr="004B0646">
        <w:rPr>
          <w:rFonts w:ascii="Arial" w:hAnsi="Arial" w:cs="Arial"/>
          <w:sz w:val="28"/>
          <w:szCs w:val="28"/>
        </w:rPr>
        <w:t>spann</w:t>
      </w:r>
      <w:r w:rsidRPr="004B0646">
        <w:rPr>
          <w:rFonts w:ascii="Arial" w:hAnsi="Arial" w:cs="Arial"/>
          <w:sz w:val="28"/>
          <w:szCs w:val="28"/>
        </w:rPr>
        <w:t>, malingsutstyr og kjemikalier skal</w:t>
      </w:r>
      <w:r w:rsidR="00A06E7A" w:rsidRPr="004B0646">
        <w:rPr>
          <w:rFonts w:ascii="Arial" w:hAnsi="Arial" w:cs="Arial"/>
          <w:sz w:val="28"/>
          <w:szCs w:val="28"/>
        </w:rPr>
        <w:t xml:space="preserve"> IKKE </w:t>
      </w:r>
      <w:r w:rsidR="005037C9" w:rsidRPr="004B0646">
        <w:rPr>
          <w:rFonts w:ascii="Arial" w:hAnsi="Arial" w:cs="Arial"/>
          <w:sz w:val="28"/>
          <w:szCs w:val="28"/>
        </w:rPr>
        <w:t>settes i kjelleren</w:t>
      </w:r>
      <w:r w:rsidR="00A06E7A" w:rsidRPr="004B0646">
        <w:rPr>
          <w:rFonts w:ascii="Arial" w:hAnsi="Arial" w:cs="Arial"/>
          <w:sz w:val="28"/>
          <w:szCs w:val="28"/>
        </w:rPr>
        <w:t xml:space="preserve">, beboere må selv sørge for å fjerne dette. El-avfall må </w:t>
      </w:r>
      <w:r w:rsidR="005037C9" w:rsidRPr="004B0646">
        <w:rPr>
          <w:rFonts w:ascii="Arial" w:hAnsi="Arial" w:cs="Arial"/>
          <w:sz w:val="28"/>
          <w:szCs w:val="28"/>
        </w:rPr>
        <w:t xml:space="preserve">kjøres til nærmeste mottak, og for </w:t>
      </w:r>
      <w:proofErr w:type="spellStart"/>
      <w:r w:rsidR="005037C9" w:rsidRPr="004B0646">
        <w:rPr>
          <w:rFonts w:ascii="Arial" w:hAnsi="Arial" w:cs="Arial"/>
          <w:sz w:val="28"/>
          <w:szCs w:val="28"/>
        </w:rPr>
        <w:t>Casinettos</w:t>
      </w:r>
      <w:proofErr w:type="spellEnd"/>
      <w:r w:rsidR="005037C9" w:rsidRPr="004B0646">
        <w:rPr>
          <w:rFonts w:ascii="Arial" w:hAnsi="Arial" w:cs="Arial"/>
          <w:sz w:val="28"/>
          <w:szCs w:val="28"/>
        </w:rPr>
        <w:t xml:space="preserve"> del er dette Elkjøp på Skøyen. </w:t>
      </w:r>
    </w:p>
    <w:p w14:paraId="2B86C436" w14:textId="1CADFDBA" w:rsidR="005037C9" w:rsidRDefault="005037C9" w:rsidP="005037C9">
      <w:pPr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 w:rsidRPr="004B0646">
        <w:rPr>
          <w:rFonts w:ascii="Arial" w:eastAsia="Times New Roman" w:hAnsi="Arial" w:cs="Arial"/>
          <w:sz w:val="28"/>
          <w:szCs w:val="28"/>
          <w:lang w:eastAsia="nb-NO"/>
        </w:rPr>
        <w:t xml:space="preserve">Styret oppfordrer </w:t>
      </w:r>
      <w:proofErr w:type="gramStart"/>
      <w:r w:rsidRPr="004B0646">
        <w:rPr>
          <w:rFonts w:ascii="Arial" w:eastAsia="Times New Roman" w:hAnsi="Arial" w:cs="Arial"/>
          <w:sz w:val="28"/>
          <w:szCs w:val="28"/>
          <w:lang w:eastAsia="nb-NO"/>
        </w:rPr>
        <w:t>for øvrig</w:t>
      </w:r>
      <w:proofErr w:type="gramEnd"/>
      <w:r w:rsidRPr="004B0646">
        <w:rPr>
          <w:rFonts w:ascii="Arial" w:eastAsia="Times New Roman" w:hAnsi="Arial" w:cs="Arial"/>
          <w:sz w:val="28"/>
          <w:szCs w:val="28"/>
          <w:lang w:eastAsia="nb-NO"/>
        </w:rPr>
        <w:t xml:space="preserve"> til bruk av gjenbruksstasjonen på Smestad. Den er gratis for avfall inntil 3 m</w:t>
      </w:r>
      <w:r w:rsidRPr="004B0646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3</w:t>
      </w:r>
      <w:r w:rsidRPr="004B0646">
        <w:rPr>
          <w:rFonts w:ascii="Arial" w:eastAsia="Times New Roman" w:hAnsi="Arial" w:cs="Arial"/>
          <w:sz w:val="28"/>
          <w:szCs w:val="28"/>
          <w:lang w:eastAsia="nb-NO"/>
        </w:rPr>
        <w:t>. Ved Bygdøy hageavfallsmottak er det også gratis å levere, og der produseres det kompost.</w:t>
      </w:r>
    </w:p>
    <w:p w14:paraId="2ECE5119" w14:textId="77777777" w:rsidR="00AD71EF" w:rsidRPr="00AD71EF" w:rsidRDefault="00AD71EF" w:rsidP="005037C9">
      <w:pPr>
        <w:ind w:left="567"/>
        <w:rPr>
          <w:rFonts w:ascii="Arial" w:eastAsia="Times New Roman" w:hAnsi="Arial" w:cs="Arial"/>
          <w:sz w:val="16"/>
          <w:szCs w:val="16"/>
          <w:lang w:eastAsia="nb-NO"/>
        </w:rPr>
      </w:pPr>
    </w:p>
    <w:p w14:paraId="3F5B767D" w14:textId="2A3FC4F2" w:rsidR="005A474B" w:rsidRPr="00F64B2A" w:rsidRDefault="002A277E" w:rsidP="001D7C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2A277E">
        <w:rPr>
          <w:rFonts w:ascii="Calibri" w:eastAsia="Times New Roman" w:hAnsi="Calibri" w:cs="Calibri"/>
          <w:color w:val="1F497D"/>
          <w:lang w:eastAsia="nb-NO"/>
        </w:rPr>
        <w:t> </w:t>
      </w:r>
    </w:p>
    <w:p w14:paraId="1F536C59" w14:textId="77777777" w:rsidR="000120E9" w:rsidRPr="001D7C08" w:rsidRDefault="000120E9" w:rsidP="005A474B">
      <w:pPr>
        <w:pStyle w:val="Ingenmellomrom"/>
        <w:ind w:left="567" w:right="5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C08">
        <w:rPr>
          <w:rFonts w:ascii="Times New Roman" w:hAnsi="Times New Roman" w:cs="Times New Roman"/>
          <w:b/>
          <w:bCs/>
          <w:sz w:val="24"/>
          <w:szCs w:val="24"/>
        </w:rPr>
        <w:t>STYRET</w:t>
      </w:r>
    </w:p>
    <w:p w14:paraId="5E704D00" w14:textId="23D74493" w:rsidR="000120E9" w:rsidRPr="001D7C08" w:rsidRDefault="007D7876" w:rsidP="005A474B">
      <w:pPr>
        <w:pStyle w:val="Ingenmellomrom"/>
        <w:ind w:left="567" w:right="5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29.11.21</w:t>
      </w:r>
    </w:p>
    <w:p w14:paraId="435E3C7E" w14:textId="77777777" w:rsidR="0074056C" w:rsidRDefault="0074056C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BCB835" w14:textId="0A99A511" w:rsidR="00A86EDB" w:rsidRDefault="00A86EDB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A86EDB" w:rsidSect="009939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8D8D92" w14:textId="77777777" w:rsidR="0074056C" w:rsidRDefault="0074056C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E58C2D" w14:textId="17929D85" w:rsidR="00B71011" w:rsidRDefault="00B71011" w:rsidP="00B7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sectPr w:rsidR="00B71011" w:rsidSect="0074056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9A27EA2" w14:textId="37D3176C" w:rsidR="00E73B9D" w:rsidRPr="00E73B9D" w:rsidRDefault="00E73B9D" w:rsidP="001D7C0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Styret</w:t>
      </w:r>
    </w:p>
    <w:p w14:paraId="79E0E03E" w14:textId="2ADD7325" w:rsidR="00E73B9D" w:rsidRPr="00E73B9D" w:rsidRDefault="007D7876" w:rsidP="001D7C0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Mobil: </w:t>
      </w:r>
      <w:r w:rsidR="00E73B9D"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920</w:t>
      </w:r>
      <w:r w:rsidR="0074056C" w:rsidRPr="0074056C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="00E73B9D"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98</w:t>
      </w:r>
      <w:r w:rsidR="0074056C" w:rsidRPr="0074056C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="00E73B9D"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034</w:t>
      </w:r>
    </w:p>
    <w:p w14:paraId="4307B118" w14:textId="07064293" w:rsidR="00E73B9D" w:rsidRPr="00E73B9D" w:rsidRDefault="00E73B9D" w:rsidP="001D7C0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E-post: </w:t>
      </w:r>
      <w:hyperlink r:id="rId9" w:history="1">
        <w:r w:rsidR="0074056C" w:rsidRPr="00E73B9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styret</w:t>
        </w:r>
        <w:r w:rsidR="0074056C" w:rsidRPr="0074056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@</w:t>
        </w:r>
        <w:r w:rsidR="0074056C" w:rsidRPr="00E73B9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casinetto.no</w:t>
        </w:r>
      </w:hyperlink>
    </w:p>
    <w:p w14:paraId="07A9579B" w14:textId="146E82F6" w:rsidR="0074056C" w:rsidRDefault="00BE6E1B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</w:p>
    <w:p w14:paraId="71EEFA9E" w14:textId="77777777" w:rsidR="00BE6E1B" w:rsidRPr="0074056C" w:rsidRDefault="00BE6E1B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14:paraId="400C139F" w14:textId="1DA8F2FF" w:rsidR="00E73B9D" w:rsidRPr="00E73B9D" w:rsidRDefault="00E73B9D" w:rsidP="001D7C08">
      <w:pPr>
        <w:spacing w:after="0" w:line="240" w:lineRule="auto"/>
        <w:ind w:left="364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Vaktmester</w:t>
      </w:r>
      <w:r w:rsidR="0074056C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Eivind Sandvik</w:t>
      </w:r>
    </w:p>
    <w:p w14:paraId="2A598278" w14:textId="639077FB" w:rsidR="00E73B9D" w:rsidRPr="00E73B9D" w:rsidRDefault="00E73B9D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Mobil: 480</w:t>
      </w:r>
      <w:r w:rsidR="0074056C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88</w:t>
      </w:r>
      <w:r w:rsidR="0074056C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634</w:t>
      </w:r>
    </w:p>
    <w:p w14:paraId="46EF08EA" w14:textId="07D3B332" w:rsidR="00E73B9D" w:rsidRPr="00E73B9D" w:rsidRDefault="00E73B9D" w:rsidP="007405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E-post: </w:t>
      </w:r>
      <w:hyperlink r:id="rId10" w:history="1">
        <w:r w:rsidR="0074056C" w:rsidRPr="00E73B9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post</w:t>
        </w:r>
        <w:r w:rsidR="0074056C" w:rsidRPr="0074056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@</w:t>
        </w:r>
        <w:r w:rsidR="0074056C" w:rsidRPr="00E73B9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da-DK" w:eastAsia="nb-NO"/>
          </w:rPr>
          <w:t>boligassist.no</w:t>
        </w:r>
      </w:hyperlink>
    </w:p>
    <w:sectPr w:rsidR="00E73B9D" w:rsidRPr="00E73B9D" w:rsidSect="0074056C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32E4" w14:textId="77777777" w:rsidR="00B64B53" w:rsidRDefault="00B64B53" w:rsidP="0074056C">
      <w:pPr>
        <w:spacing w:after="0" w:line="240" w:lineRule="auto"/>
      </w:pPr>
      <w:r>
        <w:separator/>
      </w:r>
    </w:p>
  </w:endnote>
  <w:endnote w:type="continuationSeparator" w:id="0">
    <w:p w14:paraId="55E9DC19" w14:textId="77777777" w:rsidR="00B64B53" w:rsidRDefault="00B64B53" w:rsidP="0074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BE2" w14:textId="77777777" w:rsidR="00B64B53" w:rsidRDefault="00B64B53" w:rsidP="0074056C">
      <w:pPr>
        <w:spacing w:after="0" w:line="240" w:lineRule="auto"/>
      </w:pPr>
      <w:r>
        <w:separator/>
      </w:r>
    </w:p>
  </w:footnote>
  <w:footnote w:type="continuationSeparator" w:id="0">
    <w:p w14:paraId="40C70CF7" w14:textId="77777777" w:rsidR="00B64B53" w:rsidRDefault="00B64B53" w:rsidP="0074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88B"/>
    <w:multiLevelType w:val="multilevel"/>
    <w:tmpl w:val="8BD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7A52"/>
    <w:multiLevelType w:val="hybridMultilevel"/>
    <w:tmpl w:val="DAF68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51B0B"/>
    <w:multiLevelType w:val="multilevel"/>
    <w:tmpl w:val="5FF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5"/>
    <w:rsid w:val="000120E9"/>
    <w:rsid w:val="000562FE"/>
    <w:rsid w:val="00092997"/>
    <w:rsid w:val="000A0B41"/>
    <w:rsid w:val="000C2412"/>
    <w:rsid w:val="001C760E"/>
    <w:rsid w:val="001D7C08"/>
    <w:rsid w:val="002013C9"/>
    <w:rsid w:val="00261634"/>
    <w:rsid w:val="002A277E"/>
    <w:rsid w:val="002F555E"/>
    <w:rsid w:val="00315486"/>
    <w:rsid w:val="00394795"/>
    <w:rsid w:val="0039563A"/>
    <w:rsid w:val="00400ACD"/>
    <w:rsid w:val="00454FF7"/>
    <w:rsid w:val="004A4363"/>
    <w:rsid w:val="004B0646"/>
    <w:rsid w:val="004D2DF5"/>
    <w:rsid w:val="005037C9"/>
    <w:rsid w:val="00597D60"/>
    <w:rsid w:val="005A474B"/>
    <w:rsid w:val="005C0BDB"/>
    <w:rsid w:val="005F49BA"/>
    <w:rsid w:val="0074056C"/>
    <w:rsid w:val="007C71DE"/>
    <w:rsid w:val="007D7876"/>
    <w:rsid w:val="007E0DE2"/>
    <w:rsid w:val="00846020"/>
    <w:rsid w:val="0087372F"/>
    <w:rsid w:val="008C5F61"/>
    <w:rsid w:val="00934D7B"/>
    <w:rsid w:val="00953BF1"/>
    <w:rsid w:val="009939DA"/>
    <w:rsid w:val="00995AA6"/>
    <w:rsid w:val="00A06E7A"/>
    <w:rsid w:val="00A86EDB"/>
    <w:rsid w:val="00A9423D"/>
    <w:rsid w:val="00AD71EF"/>
    <w:rsid w:val="00B4384C"/>
    <w:rsid w:val="00B64B53"/>
    <w:rsid w:val="00B71011"/>
    <w:rsid w:val="00BA4481"/>
    <w:rsid w:val="00BE6E1B"/>
    <w:rsid w:val="00D003CD"/>
    <w:rsid w:val="00D13098"/>
    <w:rsid w:val="00D5360C"/>
    <w:rsid w:val="00D65FB4"/>
    <w:rsid w:val="00E339E2"/>
    <w:rsid w:val="00E64010"/>
    <w:rsid w:val="00E73B9D"/>
    <w:rsid w:val="00F46595"/>
    <w:rsid w:val="00F64B2A"/>
    <w:rsid w:val="00F65664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DE4E7"/>
  <w15:docId w15:val="{E79307C9-5AAC-42B7-B8EF-C8DDF25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73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F25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F71F25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73B9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73B9D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4056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4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056C"/>
  </w:style>
  <w:style w:type="paragraph" w:styleId="Bunntekst">
    <w:name w:val="footer"/>
    <w:basedOn w:val="Normal"/>
    <w:link w:val="BunntekstTegn"/>
    <w:uiPriority w:val="99"/>
    <w:unhideWhenUsed/>
    <w:rsid w:val="0074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056C"/>
  </w:style>
  <w:style w:type="character" w:styleId="Sterk">
    <w:name w:val="Strong"/>
    <w:basedOn w:val="Standardskriftforavsnitt"/>
    <w:uiPriority w:val="22"/>
    <w:qFormat/>
    <w:rsid w:val="00993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t@casinett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boligassis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yret@casinet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A12D-0670-44BD-A9C1-C756FB7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Casinetto Borettslag</dc:creator>
  <cp:lastModifiedBy>Casinetto Borettslag</cp:lastModifiedBy>
  <cp:revision>3</cp:revision>
  <cp:lastPrinted>2021-11-29T10:50:00Z</cp:lastPrinted>
  <dcterms:created xsi:type="dcterms:W3CDTF">2021-11-29T11:26:00Z</dcterms:created>
  <dcterms:modified xsi:type="dcterms:W3CDTF">2021-11-29T11:27:00Z</dcterms:modified>
</cp:coreProperties>
</file>